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1196" w14:textId="77777777" w:rsidR="00AD470A" w:rsidRDefault="00AD470A" w:rsidP="00AD470A">
      <w:pPr>
        <w:pStyle w:val="Heading1"/>
        <w:rPr>
          <w:rFonts w:ascii="Times New Roman" w:hAnsi="Times New Roman"/>
          <w:i w:val="0"/>
          <w:color w:val="0000CC"/>
          <w:sz w:val="32"/>
          <w:szCs w:val="32"/>
        </w:rPr>
      </w:pPr>
    </w:p>
    <w:p w14:paraId="0EE7848E" w14:textId="77777777" w:rsidR="00EA79D7" w:rsidRPr="00427C74" w:rsidRDefault="00EA79D7" w:rsidP="00EA79D7">
      <w:pPr>
        <w:ind w:left="-720" w:right="-720"/>
        <w:jc w:val="center"/>
        <w:rPr>
          <w:b/>
          <w:color w:val="0000CC"/>
          <w:u w:val="single"/>
          <w:lang w:val="es-ES_tradnl"/>
        </w:rPr>
      </w:pPr>
      <w:r w:rsidRPr="00EA79D7">
        <w:rPr>
          <w:b/>
          <w:color w:val="0000CC"/>
          <w:sz w:val="28"/>
          <w:u w:val="single"/>
          <w:lang w:val="es-ES_tradnl"/>
        </w:rPr>
        <w:t xml:space="preserve">PROGRAMA DE </w:t>
      </w:r>
      <w:r w:rsidR="001160E4">
        <w:rPr>
          <w:b/>
          <w:color w:val="0000CC"/>
          <w:sz w:val="28"/>
          <w:u w:val="single"/>
          <w:lang w:val="es-ES_tradnl"/>
        </w:rPr>
        <w:t xml:space="preserve">REEMBOLSO DE </w:t>
      </w:r>
      <w:r w:rsidRPr="00EA79D7">
        <w:rPr>
          <w:b/>
          <w:color w:val="0000CC"/>
          <w:sz w:val="28"/>
          <w:u w:val="single"/>
          <w:lang w:val="es-ES_tradnl"/>
        </w:rPr>
        <w:t>RENTA DEL ESTADO DE CONNECTICUT</w:t>
      </w:r>
    </w:p>
    <w:p w14:paraId="62D505FD" w14:textId="77777777" w:rsidR="00EA79D7" w:rsidRDefault="00EA79D7" w:rsidP="00EA79D7">
      <w:pPr>
        <w:jc w:val="center"/>
        <w:rPr>
          <w:b/>
          <w:sz w:val="20"/>
          <w:szCs w:val="20"/>
          <w:u w:val="single"/>
          <w:lang w:val="es-ES_tradnl"/>
        </w:rPr>
      </w:pPr>
    </w:p>
    <w:p w14:paraId="2153A2EA" w14:textId="2414660A" w:rsidR="00EA79D7" w:rsidRPr="003860D4" w:rsidRDefault="00F27E30" w:rsidP="00EA79D7">
      <w:pPr>
        <w:ind w:left="360"/>
        <w:jc w:val="center"/>
        <w:rPr>
          <w:b/>
          <w:color w:val="FF0000"/>
          <w:sz w:val="28"/>
          <w:szCs w:val="28"/>
          <w:u w:val="single"/>
          <w:lang w:val="es-ES_tradnl"/>
        </w:rPr>
      </w:pPr>
      <w:r>
        <w:rPr>
          <w:b/>
          <w:color w:val="FF0000"/>
          <w:sz w:val="28"/>
          <w:szCs w:val="28"/>
          <w:u w:val="single"/>
          <w:lang w:val="es-ES_tradnl"/>
        </w:rPr>
        <w:t>1 DE ABRIL DE 202</w:t>
      </w:r>
      <w:r w:rsidR="00932AA1">
        <w:rPr>
          <w:b/>
          <w:color w:val="FF0000"/>
          <w:sz w:val="28"/>
          <w:szCs w:val="28"/>
          <w:u w:val="single"/>
          <w:lang w:val="es-ES_tradnl"/>
        </w:rPr>
        <w:t>4</w:t>
      </w:r>
      <w:r w:rsidR="00EA79D7">
        <w:rPr>
          <w:b/>
          <w:color w:val="FF0000"/>
          <w:sz w:val="28"/>
          <w:szCs w:val="28"/>
          <w:u w:val="single"/>
          <w:lang w:val="es-ES_tradnl"/>
        </w:rPr>
        <w:t xml:space="preserve"> </w:t>
      </w:r>
      <w:r>
        <w:rPr>
          <w:b/>
          <w:color w:val="FF0000"/>
          <w:sz w:val="28"/>
          <w:szCs w:val="28"/>
          <w:u w:val="single"/>
          <w:lang w:val="es-ES_tradnl"/>
        </w:rPr>
        <w:t>HASTA EL 1 DE OCTUBRE DE 202</w:t>
      </w:r>
      <w:r w:rsidR="00932AA1">
        <w:rPr>
          <w:b/>
          <w:color w:val="FF0000"/>
          <w:sz w:val="28"/>
          <w:szCs w:val="28"/>
          <w:u w:val="single"/>
          <w:lang w:val="es-ES_tradnl"/>
        </w:rPr>
        <w:t>4</w:t>
      </w:r>
    </w:p>
    <w:p w14:paraId="209DA2FB" w14:textId="77777777" w:rsidR="00EA79D7" w:rsidRPr="00F87F56" w:rsidRDefault="00EA79D7" w:rsidP="00EA79D7">
      <w:pPr>
        <w:ind w:left="360"/>
        <w:jc w:val="center"/>
        <w:rPr>
          <w:b/>
          <w:sz w:val="20"/>
          <w:szCs w:val="20"/>
          <w:lang w:val="es-ES_tradnl"/>
        </w:rPr>
      </w:pPr>
    </w:p>
    <w:p w14:paraId="5A8244F5" w14:textId="0D9E217A" w:rsidR="00EA79D7" w:rsidRPr="00171C01" w:rsidRDefault="00EA79D7" w:rsidP="00EA79D7">
      <w:pPr>
        <w:jc w:val="both"/>
        <w:rPr>
          <w:b/>
          <w:sz w:val="32"/>
          <w:szCs w:val="32"/>
          <w:u w:val="single"/>
          <w:lang w:val="es-ES_tradnl"/>
        </w:rPr>
      </w:pPr>
      <w:r w:rsidRPr="00171C01">
        <w:rPr>
          <w:b/>
          <w:color w:val="0000CC"/>
          <w:sz w:val="32"/>
          <w:szCs w:val="32"/>
          <w:lang w:val="es-ES"/>
        </w:rPr>
        <w:t>El programa de reembolso ofrece una vez al año un pago a inquilinos basados en ingresos, alquiler y servicios públicos que fue</w:t>
      </w:r>
      <w:r w:rsidR="00B81E70">
        <w:rPr>
          <w:b/>
          <w:color w:val="0000CC"/>
          <w:sz w:val="32"/>
          <w:szCs w:val="32"/>
          <w:lang w:val="es-ES"/>
        </w:rPr>
        <w:t>r</w:t>
      </w:r>
      <w:r w:rsidR="00F27E30">
        <w:rPr>
          <w:b/>
          <w:color w:val="0000CC"/>
          <w:sz w:val="32"/>
          <w:szCs w:val="32"/>
          <w:lang w:val="es-ES"/>
        </w:rPr>
        <w:t>on pagados el año anterior (202</w:t>
      </w:r>
      <w:r w:rsidR="00932AA1">
        <w:rPr>
          <w:b/>
          <w:color w:val="0000CC"/>
          <w:sz w:val="32"/>
          <w:szCs w:val="32"/>
          <w:lang w:val="es-ES"/>
        </w:rPr>
        <w:t>3</w:t>
      </w:r>
      <w:r w:rsidRPr="00171C01">
        <w:rPr>
          <w:b/>
          <w:color w:val="0000CC"/>
          <w:sz w:val="32"/>
          <w:szCs w:val="32"/>
          <w:lang w:val="es-ES"/>
        </w:rPr>
        <w:t>).</w:t>
      </w:r>
    </w:p>
    <w:p w14:paraId="529C59AC" w14:textId="77777777" w:rsidR="00EA79D7" w:rsidRDefault="00EA79D7" w:rsidP="00EA79D7">
      <w:pPr>
        <w:jc w:val="center"/>
        <w:rPr>
          <w:b/>
          <w:sz w:val="32"/>
          <w:szCs w:val="32"/>
          <w:u w:val="single"/>
          <w:lang w:val="es-ES_tradnl"/>
        </w:rPr>
      </w:pPr>
    </w:p>
    <w:p w14:paraId="53290030" w14:textId="77777777" w:rsidR="00EA79D7" w:rsidRPr="00171C01" w:rsidRDefault="00EA79D7" w:rsidP="00EA79D7">
      <w:pPr>
        <w:jc w:val="center"/>
        <w:rPr>
          <w:b/>
          <w:sz w:val="32"/>
          <w:szCs w:val="32"/>
          <w:u w:val="single"/>
          <w:lang w:val="es-ES_tradnl"/>
        </w:rPr>
      </w:pPr>
      <w:r w:rsidRPr="00171C01">
        <w:rPr>
          <w:b/>
          <w:sz w:val="32"/>
          <w:szCs w:val="32"/>
          <w:u w:val="single"/>
          <w:lang w:val="es-ES_tradnl"/>
        </w:rPr>
        <w:t>Requisitos para poder solicitar</w:t>
      </w:r>
    </w:p>
    <w:p w14:paraId="66F91012" w14:textId="77777777" w:rsidR="00EA79D7" w:rsidRDefault="00EA79D7" w:rsidP="00EA79D7">
      <w:pPr>
        <w:jc w:val="center"/>
        <w:rPr>
          <w:b/>
          <w:u w:val="single"/>
          <w:lang w:val="es-ES_tradnl"/>
        </w:rPr>
      </w:pPr>
    </w:p>
    <w:p w14:paraId="7BEA6C2F" w14:textId="77777777" w:rsidR="00EA79D7" w:rsidRPr="009C51B7" w:rsidRDefault="00EA79D7" w:rsidP="00EA79D7">
      <w:pPr>
        <w:rPr>
          <w:b/>
          <w:lang w:val="es-ES_tradnl"/>
        </w:rPr>
      </w:pPr>
      <w:r w:rsidRPr="005B3A8C">
        <w:rPr>
          <w:b/>
          <w:lang w:val="es-ES_tradnl"/>
        </w:rPr>
        <w:t>Todos los solicitantes deben:</w:t>
      </w:r>
    </w:p>
    <w:p w14:paraId="6B454B9F" w14:textId="77777777" w:rsidR="00EA79D7" w:rsidRPr="007D6B51" w:rsidRDefault="00EA79D7" w:rsidP="00EA79D7">
      <w:pPr>
        <w:rPr>
          <w:lang w:val="es-ES_tradnl"/>
        </w:rPr>
      </w:pPr>
    </w:p>
    <w:p w14:paraId="5C72F90A" w14:textId="1F38E481" w:rsidR="00EA79D7" w:rsidRDefault="00EA79D7" w:rsidP="00EA79D7">
      <w:pPr>
        <w:numPr>
          <w:ilvl w:val="0"/>
          <w:numId w:val="7"/>
        </w:numPr>
        <w:tabs>
          <w:tab w:val="clear" w:pos="720"/>
        </w:tabs>
        <w:ind w:left="540"/>
        <w:jc w:val="both"/>
        <w:rPr>
          <w:lang w:val="es-ES_tradnl"/>
        </w:rPr>
      </w:pPr>
      <w:r>
        <w:rPr>
          <w:lang w:val="es-ES_tradnl"/>
        </w:rPr>
        <w:t xml:space="preserve">Todo </w:t>
      </w:r>
      <w:r w:rsidR="001655CD">
        <w:rPr>
          <w:lang w:val="es-ES_tradnl"/>
        </w:rPr>
        <w:t>solicitante</w:t>
      </w:r>
      <w:r>
        <w:rPr>
          <w:lang w:val="es-ES_tradnl"/>
        </w:rPr>
        <w:t xml:space="preserve"> debe haber cumpli</w:t>
      </w:r>
      <w:r w:rsidR="005452BD">
        <w:rPr>
          <w:lang w:val="es-ES_tradnl"/>
        </w:rPr>
        <w:t>d</w:t>
      </w:r>
      <w:r w:rsidR="00F27E30">
        <w:rPr>
          <w:lang w:val="es-ES_tradnl"/>
        </w:rPr>
        <w:t>o los 65 años antes del 12/31/2</w:t>
      </w:r>
      <w:r w:rsidR="00932AA1">
        <w:rPr>
          <w:lang w:val="es-ES_tradnl"/>
        </w:rPr>
        <w:t>3</w:t>
      </w:r>
      <w:r>
        <w:rPr>
          <w:lang w:val="es-ES_tradnl"/>
        </w:rPr>
        <w:t xml:space="preserve">, </w:t>
      </w:r>
      <w:r w:rsidRPr="007D6B51">
        <w:rPr>
          <w:b/>
          <w:u w:val="single"/>
          <w:lang w:val="es-ES_tradnl"/>
        </w:rPr>
        <w:t>o</w:t>
      </w:r>
      <w:r>
        <w:rPr>
          <w:lang w:val="es-ES_tradnl"/>
        </w:rPr>
        <w:t xml:space="preserve"> mayor de 18 años recibiendo beneficios de in</w:t>
      </w:r>
      <w:r w:rsidR="00CA6FDF">
        <w:rPr>
          <w:lang w:val="es-ES_tradnl"/>
        </w:rPr>
        <w:t>capacidad</w:t>
      </w:r>
      <w:r>
        <w:rPr>
          <w:lang w:val="es-ES_tradnl"/>
        </w:rPr>
        <w:t xml:space="preserve"> del seguro social. </w:t>
      </w:r>
    </w:p>
    <w:p w14:paraId="41C8CC39" w14:textId="77777777" w:rsidR="00EA79D7" w:rsidRDefault="00EA79D7" w:rsidP="00EA79D7">
      <w:pPr>
        <w:numPr>
          <w:ilvl w:val="0"/>
          <w:numId w:val="7"/>
        </w:numPr>
        <w:tabs>
          <w:tab w:val="clear" w:pos="720"/>
        </w:tabs>
        <w:ind w:left="540"/>
        <w:jc w:val="both"/>
        <w:rPr>
          <w:lang w:val="es-ES_tradnl"/>
        </w:rPr>
      </w:pPr>
      <w:r>
        <w:rPr>
          <w:lang w:val="es-ES_tradnl"/>
        </w:rPr>
        <w:t xml:space="preserve">Todo </w:t>
      </w:r>
      <w:r w:rsidR="001655CD">
        <w:rPr>
          <w:lang w:val="es-ES_tradnl"/>
        </w:rPr>
        <w:t>solicitante</w:t>
      </w:r>
      <w:r>
        <w:rPr>
          <w:lang w:val="es-ES_tradnl"/>
        </w:rPr>
        <w:t xml:space="preserve"> debe haber vivido en el Estado de Connecticut por lo menos durante un año de su vida, y ser residente del Estado al hacer la solicitud. </w:t>
      </w:r>
    </w:p>
    <w:p w14:paraId="4F4F8D82" w14:textId="6D94B3D5" w:rsidR="00AD470A" w:rsidRPr="00080B29" w:rsidRDefault="00EA79D7" w:rsidP="00EA79D7">
      <w:pPr>
        <w:widowControl w:val="0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ind w:left="540"/>
        <w:jc w:val="both"/>
        <w:rPr>
          <w:color w:val="000000"/>
          <w:lang w:val="es-ES_tradnl"/>
        </w:rPr>
      </w:pPr>
      <w:r w:rsidRPr="00080B29">
        <w:rPr>
          <w:lang w:val="es-ES_tradnl"/>
        </w:rPr>
        <w:t xml:space="preserve">El ingreso </w:t>
      </w:r>
      <w:r w:rsidR="00034377" w:rsidRPr="00080B29">
        <w:rPr>
          <w:lang w:val="es-ES_tradnl"/>
        </w:rPr>
        <w:t xml:space="preserve">durante el año </w:t>
      </w:r>
      <w:r w:rsidR="00F27E30">
        <w:rPr>
          <w:lang w:val="es-ES_tradnl"/>
        </w:rPr>
        <w:t>202</w:t>
      </w:r>
      <w:r w:rsidR="00932AA1">
        <w:rPr>
          <w:lang w:val="es-ES_tradnl"/>
        </w:rPr>
        <w:t>3</w:t>
      </w:r>
      <w:r w:rsidR="00034377" w:rsidRPr="00080B29">
        <w:rPr>
          <w:color w:val="000000"/>
          <w:lang w:val="es-ES_tradnl"/>
        </w:rPr>
        <w:t xml:space="preserve"> </w:t>
      </w:r>
      <w:r w:rsidR="00F27E30">
        <w:rPr>
          <w:lang w:val="es-ES_tradnl"/>
        </w:rPr>
        <w:t>no debe sobrepasar los $4</w:t>
      </w:r>
      <w:r w:rsidR="00E87A29">
        <w:rPr>
          <w:lang w:val="es-ES_tradnl"/>
        </w:rPr>
        <w:t>3</w:t>
      </w:r>
      <w:r w:rsidRPr="00080B29">
        <w:rPr>
          <w:lang w:val="es-ES_tradnl"/>
        </w:rPr>
        <w:t>,</w:t>
      </w:r>
      <w:r w:rsidR="00E87A29">
        <w:rPr>
          <w:lang w:val="es-ES_tradnl"/>
        </w:rPr>
        <w:t>8</w:t>
      </w:r>
      <w:r w:rsidRPr="00080B29">
        <w:rPr>
          <w:lang w:val="es-ES_tradnl"/>
        </w:rPr>
        <w:t xml:space="preserve">00 </w:t>
      </w:r>
      <w:r w:rsidR="00352845" w:rsidRPr="00080B29">
        <w:rPr>
          <w:lang w:val="es-ES_tradnl"/>
        </w:rPr>
        <w:t xml:space="preserve">de una persona soltera </w:t>
      </w:r>
      <w:proofErr w:type="gramStart"/>
      <w:r w:rsidRPr="00080B29">
        <w:rPr>
          <w:b/>
          <w:lang w:val="es-ES_tradnl"/>
        </w:rPr>
        <w:t>y</w:t>
      </w:r>
      <w:r w:rsidRPr="00080B29">
        <w:rPr>
          <w:lang w:val="es-ES_tradnl"/>
        </w:rPr>
        <w:t xml:space="preserve"> </w:t>
      </w:r>
      <w:r w:rsidR="00352845" w:rsidRPr="00080B29">
        <w:rPr>
          <w:lang w:val="es-ES_tradnl"/>
        </w:rPr>
        <w:t xml:space="preserve"> </w:t>
      </w:r>
      <w:r w:rsidRPr="00080B29">
        <w:rPr>
          <w:lang w:val="es-ES_tradnl"/>
        </w:rPr>
        <w:t>$</w:t>
      </w:r>
      <w:proofErr w:type="gramEnd"/>
      <w:r w:rsidR="00E87A29">
        <w:rPr>
          <w:lang w:val="es-ES_tradnl"/>
        </w:rPr>
        <w:t>53</w:t>
      </w:r>
      <w:r w:rsidRPr="00080B29">
        <w:rPr>
          <w:lang w:val="es-ES_tradnl"/>
        </w:rPr>
        <w:t>,</w:t>
      </w:r>
      <w:r w:rsidR="00E87A29">
        <w:rPr>
          <w:lang w:val="es-ES_tradnl"/>
        </w:rPr>
        <w:t>4</w:t>
      </w:r>
      <w:r w:rsidRPr="00080B29">
        <w:rPr>
          <w:lang w:val="es-ES_tradnl"/>
        </w:rPr>
        <w:t xml:space="preserve">00 </w:t>
      </w:r>
      <w:r w:rsidR="00080B29" w:rsidRPr="00080B29">
        <w:rPr>
          <w:lang w:val="es-ES_tradnl"/>
        </w:rPr>
        <w:t>en el caso de una pareja casada.</w:t>
      </w:r>
    </w:p>
    <w:p w14:paraId="39F49629" w14:textId="77777777" w:rsidR="00171C01" w:rsidRDefault="00171C01" w:rsidP="00171C01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lang w:val="es-ES_tradnl"/>
        </w:rPr>
      </w:pPr>
    </w:p>
    <w:p w14:paraId="773165E1" w14:textId="77777777" w:rsidR="00171C01" w:rsidRDefault="00171C01" w:rsidP="00713133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Si usted recibió asistencia de dinero del </w:t>
      </w:r>
      <w:r w:rsidR="008920EF">
        <w:rPr>
          <w:b/>
          <w:color w:val="000000"/>
          <w:lang w:val="es-ES_tradnl"/>
        </w:rPr>
        <w:t>Departamento de Servicios Sociales (</w:t>
      </w:r>
      <w:r>
        <w:rPr>
          <w:b/>
          <w:color w:val="000000"/>
          <w:lang w:val="es-ES_tradnl"/>
        </w:rPr>
        <w:t>DSS</w:t>
      </w:r>
      <w:r w:rsidR="008920EF">
        <w:rPr>
          <w:b/>
          <w:color w:val="000000"/>
          <w:lang w:val="es-ES_tradnl"/>
        </w:rPr>
        <w:t>)</w:t>
      </w:r>
      <w:r>
        <w:rPr>
          <w:b/>
          <w:color w:val="000000"/>
          <w:lang w:val="es-ES_tradnl"/>
        </w:rPr>
        <w:t>, su reembolso podrá ser reducido</w:t>
      </w:r>
    </w:p>
    <w:p w14:paraId="3D1E516A" w14:textId="77777777" w:rsidR="005452BD" w:rsidRDefault="005452BD" w:rsidP="00713133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lang w:val="es-ES_tradnl"/>
        </w:rPr>
      </w:pPr>
    </w:p>
    <w:p w14:paraId="4F261FE8" w14:textId="77777777" w:rsidR="005452BD" w:rsidRDefault="005452BD" w:rsidP="00713133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 xml:space="preserve">Este ano no recibiremos las aplicaciones en persona. Por su seguridad y conveniencia </w:t>
      </w:r>
      <w:r w:rsidR="00611B93">
        <w:rPr>
          <w:b/>
          <w:color w:val="000000"/>
          <w:lang w:val="es-ES_tradnl"/>
        </w:rPr>
        <w:t>tiene las siguientes opciones para entregar su aplicación:</w:t>
      </w:r>
    </w:p>
    <w:p w14:paraId="04A2DD4E" w14:textId="77777777" w:rsidR="005452BD" w:rsidRDefault="005452BD" w:rsidP="00713133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lang w:val="es-ES_tradnl"/>
        </w:rPr>
      </w:pPr>
    </w:p>
    <w:p w14:paraId="77109A87" w14:textId="4E1CA0E5" w:rsidR="005452BD" w:rsidRDefault="005452BD" w:rsidP="005452BD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611B93">
        <w:rPr>
          <w:sz w:val="23"/>
          <w:szCs w:val="23"/>
        </w:rPr>
        <w:t xml:space="preserve">Por </w:t>
      </w:r>
      <w:proofErr w:type="spellStart"/>
      <w:r w:rsidR="00611B93">
        <w:rPr>
          <w:sz w:val="23"/>
          <w:szCs w:val="23"/>
        </w:rPr>
        <w:t>correo</w:t>
      </w:r>
      <w:proofErr w:type="spellEnd"/>
      <w:r w:rsidR="00050D36">
        <w:rPr>
          <w:sz w:val="23"/>
          <w:szCs w:val="23"/>
        </w:rPr>
        <w:t xml:space="preserve"> postal</w:t>
      </w:r>
      <w:r w:rsidR="00611B93">
        <w:rPr>
          <w:sz w:val="23"/>
          <w:szCs w:val="23"/>
        </w:rPr>
        <w:t>: 888 Washington Blvd. 9</w:t>
      </w:r>
      <w:r w:rsidR="00611B93" w:rsidRPr="00611B93">
        <w:rPr>
          <w:sz w:val="23"/>
          <w:szCs w:val="23"/>
          <w:vertAlign w:val="superscript"/>
        </w:rPr>
        <w:t>th</w:t>
      </w:r>
      <w:r w:rsidR="00611B93">
        <w:rPr>
          <w:sz w:val="23"/>
          <w:szCs w:val="23"/>
        </w:rPr>
        <w:t>. Floor, Stamford CT 06901</w:t>
      </w:r>
    </w:p>
    <w:p w14:paraId="530518CA" w14:textId="5BD57025" w:rsidR="005452BD" w:rsidRPr="00262986" w:rsidRDefault="005452BD" w:rsidP="005452BD">
      <w:pPr>
        <w:pStyle w:val="Default"/>
        <w:spacing w:after="167"/>
        <w:rPr>
          <w:b/>
          <w:bCs/>
          <w:color w:val="auto"/>
          <w:sz w:val="23"/>
          <w:szCs w:val="23"/>
          <w:lang w:val="es-ES"/>
        </w:rPr>
      </w:pPr>
      <w:r w:rsidRPr="00262986">
        <w:rPr>
          <w:sz w:val="23"/>
          <w:szCs w:val="23"/>
          <w:lang w:val="es-ES"/>
        </w:rPr>
        <w:t xml:space="preserve">2. </w:t>
      </w:r>
      <w:r w:rsidR="003C0422" w:rsidRPr="00262986">
        <w:rPr>
          <w:sz w:val="23"/>
          <w:szCs w:val="23"/>
          <w:lang w:val="es-ES"/>
        </w:rPr>
        <w:t>Por</w:t>
      </w:r>
      <w:r w:rsidRPr="00262986">
        <w:rPr>
          <w:sz w:val="23"/>
          <w:szCs w:val="23"/>
          <w:lang w:val="es-ES"/>
        </w:rPr>
        <w:t xml:space="preserve"> </w:t>
      </w:r>
      <w:r w:rsidR="003C0422" w:rsidRPr="00262986">
        <w:rPr>
          <w:sz w:val="23"/>
          <w:szCs w:val="23"/>
          <w:lang w:val="es-ES"/>
        </w:rPr>
        <w:t xml:space="preserve">correo </w:t>
      </w:r>
      <w:r w:rsidR="00B94BE6" w:rsidRPr="00262986">
        <w:rPr>
          <w:sz w:val="23"/>
          <w:szCs w:val="23"/>
          <w:lang w:val="es-ES"/>
        </w:rPr>
        <w:t>electrónico</w:t>
      </w:r>
      <w:r w:rsidRPr="00262986">
        <w:rPr>
          <w:sz w:val="23"/>
          <w:szCs w:val="23"/>
          <w:lang w:val="es-ES"/>
        </w:rPr>
        <w:t xml:space="preserve">: </w:t>
      </w:r>
      <w:hyperlink r:id="rId8" w:history="1">
        <w:r w:rsidR="003C0422" w:rsidRPr="00262986">
          <w:rPr>
            <w:rStyle w:val="Hyperlink"/>
            <w:b/>
            <w:bCs/>
            <w:color w:val="auto"/>
            <w:sz w:val="23"/>
            <w:szCs w:val="23"/>
            <w:u w:val="none"/>
            <w:lang w:val="es-ES"/>
          </w:rPr>
          <w:t>mkhan1@StamfordCT.gov</w:t>
        </w:r>
      </w:hyperlink>
      <w:r w:rsidR="003C0422" w:rsidRPr="00262986">
        <w:rPr>
          <w:b/>
          <w:bCs/>
          <w:color w:val="auto"/>
          <w:sz w:val="23"/>
          <w:szCs w:val="23"/>
          <w:lang w:val="es-ES"/>
        </w:rPr>
        <w:t xml:space="preserve">    </w:t>
      </w:r>
      <w:proofErr w:type="spellStart"/>
      <w:r w:rsidR="003C0422" w:rsidRPr="00262986">
        <w:rPr>
          <w:b/>
          <w:bCs/>
          <w:color w:val="auto"/>
          <w:sz w:val="23"/>
          <w:szCs w:val="23"/>
          <w:lang w:val="es-ES"/>
        </w:rPr>
        <w:t>ó</w:t>
      </w:r>
      <w:proofErr w:type="spellEnd"/>
      <w:r w:rsidR="003C0422" w:rsidRPr="00262986">
        <w:rPr>
          <w:b/>
          <w:bCs/>
          <w:color w:val="auto"/>
          <w:sz w:val="23"/>
          <w:szCs w:val="23"/>
          <w:lang w:val="es-ES"/>
        </w:rPr>
        <w:t xml:space="preserve">    rperez1@stamfordct.gov.</w:t>
      </w:r>
      <w:r w:rsidRPr="00262986">
        <w:rPr>
          <w:b/>
          <w:bCs/>
          <w:color w:val="auto"/>
          <w:sz w:val="23"/>
          <w:szCs w:val="23"/>
          <w:lang w:val="es-ES"/>
        </w:rPr>
        <w:t xml:space="preserve"> </w:t>
      </w:r>
    </w:p>
    <w:p w14:paraId="0594DF05" w14:textId="251A17C1" w:rsidR="00611B93" w:rsidRDefault="00DB2419" w:rsidP="00611B93">
      <w:pPr>
        <w:pStyle w:val="NoSpacing"/>
        <w:rPr>
          <w:lang w:val="es-US"/>
        </w:rPr>
      </w:pPr>
      <w:r>
        <w:rPr>
          <w:lang w:val="es-US"/>
        </w:rPr>
        <w:t xml:space="preserve">3. </w:t>
      </w:r>
      <w:r w:rsidR="00611B93" w:rsidRPr="00611B93">
        <w:rPr>
          <w:lang w:val="es-US"/>
        </w:rPr>
        <w:t xml:space="preserve">Si usted vive en un edificio de Adultos Mayores por favor </w:t>
      </w:r>
      <w:r w:rsidR="00611B93">
        <w:rPr>
          <w:lang w:val="es-US"/>
        </w:rPr>
        <w:t xml:space="preserve">hable con la coordinadora de su </w:t>
      </w:r>
    </w:p>
    <w:p w14:paraId="3B3C69EE" w14:textId="77777777" w:rsidR="005452BD" w:rsidRPr="00611B93" w:rsidRDefault="00611B93" w:rsidP="00611B93">
      <w:pPr>
        <w:pStyle w:val="NoSpacing"/>
        <w:rPr>
          <w:lang w:val="es-US"/>
        </w:rPr>
      </w:pPr>
      <w:r>
        <w:rPr>
          <w:lang w:val="es-US"/>
        </w:rPr>
        <w:t xml:space="preserve">     </w:t>
      </w:r>
      <w:r w:rsidRPr="00611B93">
        <w:rPr>
          <w:lang w:val="es-US"/>
        </w:rPr>
        <w:t>edificio</w:t>
      </w:r>
      <w:r>
        <w:rPr>
          <w:lang w:val="es-US"/>
        </w:rPr>
        <w:t>;</w:t>
      </w:r>
    </w:p>
    <w:p w14:paraId="17B8A242" w14:textId="693A50CB" w:rsidR="005452BD" w:rsidRPr="00611B93" w:rsidRDefault="005452BD" w:rsidP="005452BD">
      <w:pPr>
        <w:pStyle w:val="Default"/>
        <w:rPr>
          <w:sz w:val="23"/>
          <w:szCs w:val="23"/>
          <w:lang w:val="es-US"/>
        </w:rPr>
      </w:pPr>
      <w:r w:rsidRPr="00611B93">
        <w:rPr>
          <w:rFonts w:ascii="Baskerville Old Face" w:hAnsi="Baskerville Old Face" w:cs="Baskerville Old Face"/>
          <w:sz w:val="23"/>
          <w:szCs w:val="23"/>
          <w:lang w:val="es-US"/>
        </w:rPr>
        <w:t xml:space="preserve">4. </w:t>
      </w:r>
      <w:r w:rsidR="00611B93" w:rsidRPr="00611B93">
        <w:rPr>
          <w:sz w:val="23"/>
          <w:szCs w:val="23"/>
          <w:lang w:val="es-US"/>
        </w:rPr>
        <w:t xml:space="preserve">Dejar sus documentos en el lobby del Edificio de Gobierno </w:t>
      </w:r>
      <w:r w:rsidR="00B81E70">
        <w:rPr>
          <w:sz w:val="23"/>
          <w:szCs w:val="23"/>
          <w:lang w:val="es-US"/>
        </w:rPr>
        <w:t xml:space="preserve">de Lunes a </w:t>
      </w:r>
      <w:proofErr w:type="gramStart"/>
      <w:r w:rsidR="00262986">
        <w:rPr>
          <w:sz w:val="23"/>
          <w:szCs w:val="23"/>
          <w:lang w:val="es-US"/>
        </w:rPr>
        <w:t>V</w:t>
      </w:r>
      <w:r w:rsidR="00F27E30">
        <w:rPr>
          <w:sz w:val="23"/>
          <w:szCs w:val="23"/>
          <w:lang w:val="es-US"/>
        </w:rPr>
        <w:t>iernes</w:t>
      </w:r>
      <w:proofErr w:type="gramEnd"/>
      <w:r w:rsidRPr="00611B93">
        <w:rPr>
          <w:sz w:val="23"/>
          <w:szCs w:val="23"/>
          <w:lang w:val="es-US"/>
        </w:rPr>
        <w:t xml:space="preserve"> </w:t>
      </w:r>
    </w:p>
    <w:p w14:paraId="21358CCE" w14:textId="77777777" w:rsidR="005452BD" w:rsidRPr="00611B93" w:rsidRDefault="005452BD" w:rsidP="005452BD">
      <w:pPr>
        <w:pStyle w:val="Default"/>
        <w:rPr>
          <w:sz w:val="23"/>
          <w:szCs w:val="23"/>
          <w:lang w:val="es-US"/>
        </w:rPr>
      </w:pPr>
      <w:r w:rsidRPr="00611B93">
        <w:rPr>
          <w:sz w:val="23"/>
          <w:szCs w:val="23"/>
          <w:lang w:val="es-US"/>
        </w:rPr>
        <w:t xml:space="preserve">    </w:t>
      </w:r>
      <w:r w:rsidR="0006155A">
        <w:rPr>
          <w:sz w:val="23"/>
          <w:szCs w:val="23"/>
          <w:lang w:val="es-US"/>
        </w:rPr>
        <w:t>de 8:00 AM a 4</w:t>
      </w:r>
      <w:r w:rsidR="00611B93" w:rsidRPr="00611B93">
        <w:rPr>
          <w:sz w:val="23"/>
          <w:szCs w:val="23"/>
          <w:lang w:val="es-US"/>
        </w:rPr>
        <w:t>:00 pm</w:t>
      </w:r>
      <w:r w:rsidRPr="00611B93">
        <w:rPr>
          <w:sz w:val="23"/>
          <w:szCs w:val="23"/>
          <w:lang w:val="es-US"/>
        </w:rPr>
        <w:t xml:space="preserve">. </w:t>
      </w:r>
      <w:r w:rsidR="00611B93" w:rsidRPr="00611B93">
        <w:rPr>
          <w:sz w:val="23"/>
          <w:szCs w:val="23"/>
          <w:lang w:val="es-US"/>
        </w:rPr>
        <w:t xml:space="preserve">Usted encontrara una caja </w:t>
      </w:r>
      <w:r w:rsidR="00B81E70">
        <w:rPr>
          <w:sz w:val="23"/>
          <w:szCs w:val="23"/>
          <w:lang w:val="es-US"/>
        </w:rPr>
        <w:t>de correo</w:t>
      </w:r>
      <w:r w:rsidR="00611B93" w:rsidRPr="00611B93">
        <w:rPr>
          <w:sz w:val="23"/>
          <w:szCs w:val="23"/>
          <w:lang w:val="es-US"/>
        </w:rPr>
        <w:t xml:space="preserve"> con</w:t>
      </w:r>
      <w:r w:rsidRPr="00611B93">
        <w:rPr>
          <w:sz w:val="23"/>
          <w:szCs w:val="23"/>
          <w:lang w:val="es-US"/>
        </w:rPr>
        <w:t xml:space="preserve"> “RENT REBATE”  </w:t>
      </w:r>
    </w:p>
    <w:p w14:paraId="1E67719C" w14:textId="77777777" w:rsidR="005452BD" w:rsidRPr="00611B93" w:rsidRDefault="005452BD" w:rsidP="005452BD">
      <w:pPr>
        <w:pStyle w:val="Default"/>
        <w:rPr>
          <w:sz w:val="23"/>
          <w:szCs w:val="23"/>
          <w:lang w:val="es-US"/>
        </w:rPr>
      </w:pPr>
      <w:r w:rsidRPr="00611B93">
        <w:rPr>
          <w:sz w:val="23"/>
          <w:szCs w:val="23"/>
          <w:lang w:val="es-US"/>
        </w:rPr>
        <w:t xml:space="preserve">    </w:t>
      </w:r>
      <w:r w:rsidR="00611B93" w:rsidRPr="00611B93">
        <w:rPr>
          <w:sz w:val="23"/>
          <w:szCs w:val="23"/>
          <w:lang w:val="es-US"/>
        </w:rPr>
        <w:t>exclusivamente para las aplicaciones.</w:t>
      </w:r>
      <w:r w:rsidR="00611B93">
        <w:rPr>
          <w:sz w:val="23"/>
          <w:szCs w:val="23"/>
          <w:lang w:val="es-US"/>
        </w:rPr>
        <w:t xml:space="preserve"> </w:t>
      </w:r>
      <w:r w:rsidRPr="00611B93">
        <w:rPr>
          <w:sz w:val="23"/>
          <w:szCs w:val="23"/>
          <w:lang w:val="es-US"/>
        </w:rPr>
        <w:t xml:space="preserve"> </w:t>
      </w:r>
    </w:p>
    <w:p w14:paraId="017E3F0C" w14:textId="77777777" w:rsidR="00171C01" w:rsidRPr="005452BD" w:rsidRDefault="00171C01" w:rsidP="005452BD">
      <w:pPr>
        <w:widowControl w:val="0"/>
        <w:overflowPunct w:val="0"/>
        <w:autoSpaceDE w:val="0"/>
        <w:autoSpaceDN w:val="0"/>
        <w:adjustRightInd w:val="0"/>
        <w:rPr>
          <w:color w:val="000000"/>
          <w:lang w:val="es-ES_tradnl"/>
        </w:rPr>
      </w:pPr>
    </w:p>
    <w:p w14:paraId="63456CE0" w14:textId="727B08CC" w:rsidR="00AD470A" w:rsidRDefault="005452BD" w:rsidP="009F643D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Comenzaremos a recibir aplicaciones</w:t>
      </w:r>
      <w:r w:rsidR="00171C01">
        <w:rPr>
          <w:b/>
          <w:color w:val="000000"/>
          <w:lang w:val="es-ES_tradnl"/>
        </w:rPr>
        <w:t xml:space="preserve"> en el Centro de Gobierno </w:t>
      </w:r>
      <w:r>
        <w:rPr>
          <w:b/>
          <w:color w:val="000000"/>
          <w:lang w:val="es-ES_tradnl"/>
        </w:rPr>
        <w:t>a partir de</w:t>
      </w:r>
      <w:r w:rsidR="00F27E30">
        <w:rPr>
          <w:b/>
          <w:color w:val="000000"/>
          <w:lang w:val="es-ES_tradnl"/>
        </w:rPr>
        <w:t xml:space="preserve">l lunes </w:t>
      </w:r>
      <w:r w:rsidR="00B94BE6">
        <w:rPr>
          <w:b/>
          <w:color w:val="000000"/>
          <w:lang w:val="es-ES_tradnl"/>
        </w:rPr>
        <w:t>1</w:t>
      </w:r>
      <w:r w:rsidR="00F27E30">
        <w:rPr>
          <w:b/>
          <w:color w:val="000000"/>
          <w:lang w:val="es-ES_tradnl"/>
        </w:rPr>
        <w:t xml:space="preserve"> de abril de 202</w:t>
      </w:r>
      <w:r w:rsidR="00B94BE6">
        <w:rPr>
          <w:b/>
          <w:color w:val="000000"/>
          <w:lang w:val="es-ES_tradnl"/>
        </w:rPr>
        <w:t>4</w:t>
      </w:r>
      <w:r w:rsidR="00171C01">
        <w:rPr>
          <w:b/>
          <w:color w:val="000000"/>
          <w:lang w:val="es-ES_tradnl"/>
        </w:rPr>
        <w:t xml:space="preserve"> </w:t>
      </w:r>
      <w:r w:rsidR="00611B93">
        <w:rPr>
          <w:b/>
          <w:color w:val="000000"/>
          <w:lang w:val="es-ES_tradnl"/>
        </w:rPr>
        <w:t xml:space="preserve">hasta </w:t>
      </w:r>
      <w:r>
        <w:rPr>
          <w:b/>
          <w:color w:val="000000"/>
          <w:lang w:val="es-ES_tradnl"/>
        </w:rPr>
        <w:t xml:space="preserve">el </w:t>
      </w:r>
      <w:r w:rsidR="00F27E30">
        <w:rPr>
          <w:b/>
          <w:color w:val="000000"/>
          <w:lang w:val="es-ES_tradnl"/>
        </w:rPr>
        <w:t>viernes 2</w:t>
      </w:r>
      <w:r w:rsidR="00B94BE6">
        <w:rPr>
          <w:b/>
          <w:color w:val="000000"/>
          <w:lang w:val="es-ES_tradnl"/>
        </w:rPr>
        <w:t>0</w:t>
      </w:r>
      <w:r w:rsidR="00F27E30">
        <w:rPr>
          <w:b/>
          <w:color w:val="000000"/>
          <w:lang w:val="es-ES_tradnl"/>
        </w:rPr>
        <w:t xml:space="preserve"> de septiembre</w:t>
      </w:r>
      <w:r w:rsidR="003E6E33">
        <w:rPr>
          <w:b/>
          <w:color w:val="000000"/>
          <w:lang w:val="es-ES_tradnl"/>
        </w:rPr>
        <w:t xml:space="preserve"> de</w:t>
      </w:r>
      <w:r w:rsidR="00F27E30">
        <w:rPr>
          <w:b/>
          <w:color w:val="000000"/>
          <w:lang w:val="es-ES_tradnl"/>
        </w:rPr>
        <w:t>l 202</w:t>
      </w:r>
      <w:r w:rsidR="00B94BE6">
        <w:rPr>
          <w:b/>
          <w:color w:val="000000"/>
          <w:lang w:val="es-ES_tradnl"/>
        </w:rPr>
        <w:t>4</w:t>
      </w:r>
      <w:r w:rsidR="00171C01">
        <w:rPr>
          <w:b/>
          <w:color w:val="000000"/>
          <w:lang w:val="es-ES_tradnl"/>
        </w:rPr>
        <w:t>.</w:t>
      </w:r>
      <w:r>
        <w:rPr>
          <w:b/>
          <w:color w:val="000000"/>
          <w:lang w:val="es-ES_tradnl"/>
        </w:rPr>
        <w:t xml:space="preserve"> </w:t>
      </w:r>
      <w:r w:rsidR="00171C01">
        <w:rPr>
          <w:b/>
          <w:color w:val="000000"/>
          <w:lang w:val="es-ES_tradnl"/>
        </w:rPr>
        <w:t>Solicitantes deben tener identificación para entrar al edificio.</w:t>
      </w:r>
    </w:p>
    <w:p w14:paraId="796EAC15" w14:textId="77777777" w:rsidR="005452BD" w:rsidRPr="00611B93" w:rsidRDefault="005452BD" w:rsidP="009F643D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lang w:val="es-US"/>
        </w:rPr>
      </w:pPr>
    </w:p>
    <w:p w14:paraId="25CC9DB6" w14:textId="77777777" w:rsidR="00AD470A" w:rsidRPr="00611B93" w:rsidRDefault="00AD470A" w:rsidP="00AD470A">
      <w:pPr>
        <w:pStyle w:val="BodyText"/>
        <w:jc w:val="center"/>
        <w:rPr>
          <w:rFonts w:ascii="Times New Roman" w:hAnsi="Times New Roman"/>
          <w:color w:val="0000CC"/>
          <w:kern w:val="28"/>
          <w:sz w:val="32"/>
          <w:u w:val="single"/>
          <w:lang w:val="es-US"/>
        </w:rPr>
      </w:pPr>
    </w:p>
    <w:p w14:paraId="35CB212A" w14:textId="77777777" w:rsidR="000E3E30" w:rsidRPr="00427C74" w:rsidRDefault="000E3E30" w:rsidP="000E3E30">
      <w:pPr>
        <w:ind w:left="-720" w:right="-720"/>
        <w:jc w:val="center"/>
        <w:rPr>
          <w:b/>
          <w:color w:val="0000CC"/>
          <w:u w:val="single"/>
          <w:lang w:val="es-ES_tradnl"/>
        </w:rPr>
      </w:pPr>
      <w:r w:rsidRPr="00427C74">
        <w:rPr>
          <w:b/>
          <w:color w:val="0000CC"/>
          <w:u w:val="single"/>
          <w:lang w:val="es-ES_tradnl"/>
        </w:rPr>
        <w:t xml:space="preserve"> Lista de Comproban</w:t>
      </w:r>
      <w:r>
        <w:rPr>
          <w:b/>
          <w:color w:val="0000CC"/>
          <w:u w:val="single"/>
          <w:lang w:val="es-ES_tradnl"/>
        </w:rPr>
        <w:t>tes para solicitar el Programa d</w:t>
      </w:r>
      <w:r w:rsidRPr="00427C74">
        <w:rPr>
          <w:b/>
          <w:color w:val="0000CC"/>
          <w:u w:val="single"/>
          <w:lang w:val="es-ES_tradnl"/>
        </w:rPr>
        <w:t xml:space="preserve">e </w:t>
      </w:r>
      <w:r w:rsidR="00EF2A5A">
        <w:rPr>
          <w:b/>
          <w:color w:val="0000CC"/>
          <w:u w:val="single"/>
          <w:lang w:val="es-ES_tradnl"/>
        </w:rPr>
        <w:t xml:space="preserve">Reembolso de </w:t>
      </w:r>
      <w:r w:rsidRPr="00427C74">
        <w:rPr>
          <w:b/>
          <w:color w:val="0000CC"/>
          <w:u w:val="single"/>
          <w:lang w:val="es-ES_tradnl"/>
        </w:rPr>
        <w:t>Renta</w:t>
      </w:r>
    </w:p>
    <w:p w14:paraId="4CC41E20" w14:textId="77777777" w:rsidR="000E3E30" w:rsidRPr="00F247DC" w:rsidRDefault="000E3E30" w:rsidP="000E3E30">
      <w:pPr>
        <w:ind w:left="-720"/>
        <w:jc w:val="center"/>
        <w:rPr>
          <w:b/>
          <w:u w:val="single"/>
          <w:lang w:val="es-ES_tradnl"/>
        </w:rPr>
      </w:pPr>
    </w:p>
    <w:p w14:paraId="1AC4919C" w14:textId="77777777" w:rsidR="000E3E30" w:rsidRDefault="000E3E30" w:rsidP="000E3E30">
      <w:pPr>
        <w:ind w:left="-720"/>
        <w:jc w:val="center"/>
        <w:rPr>
          <w:b/>
          <w:u w:val="single"/>
          <w:lang w:val="es-ES_tradnl"/>
        </w:rPr>
      </w:pPr>
    </w:p>
    <w:p w14:paraId="0212DB4D" w14:textId="77777777" w:rsidR="000E3E30" w:rsidRPr="00FD4120" w:rsidRDefault="000E3E30" w:rsidP="000E3E30">
      <w:pPr>
        <w:ind w:left="-720"/>
        <w:jc w:val="center"/>
        <w:rPr>
          <w:b/>
          <w:u w:val="single"/>
          <w:lang w:val="es-ES_tradnl"/>
        </w:rPr>
      </w:pPr>
      <w:r w:rsidRPr="00FD4120">
        <w:rPr>
          <w:b/>
          <w:u w:val="single"/>
          <w:lang w:val="es-ES_tradnl"/>
        </w:rPr>
        <w:t xml:space="preserve">Documentos requeridos para hacer la solicitud </w:t>
      </w:r>
    </w:p>
    <w:p w14:paraId="2873D358" w14:textId="77777777" w:rsidR="000E3E30" w:rsidRDefault="000E3E30" w:rsidP="000E3E30">
      <w:pPr>
        <w:ind w:left="-720"/>
        <w:jc w:val="center"/>
        <w:rPr>
          <w:b/>
          <w:u w:val="single"/>
          <w:lang w:val="es-ES_tradnl"/>
        </w:rPr>
      </w:pPr>
    </w:p>
    <w:p w14:paraId="7E7F9D8D" w14:textId="1CF85067" w:rsidR="000E3E30" w:rsidRPr="00B34690" w:rsidRDefault="000E3E30" w:rsidP="00EF2A5A">
      <w:pPr>
        <w:ind w:right="-900"/>
        <w:rPr>
          <w:b/>
          <w:u w:val="single"/>
          <w:lang w:val="es-ES_tradnl"/>
        </w:rPr>
      </w:pPr>
      <w:r w:rsidRPr="005B3A8C">
        <w:rPr>
          <w:b/>
          <w:lang w:val="es-ES_tradnl"/>
        </w:rPr>
        <w:t xml:space="preserve">Prueba de toda la renta pagada en </w:t>
      </w:r>
      <w:r w:rsidR="006A646F">
        <w:rPr>
          <w:b/>
          <w:lang w:val="es-ES_tradnl"/>
        </w:rPr>
        <w:t xml:space="preserve">el </w:t>
      </w:r>
      <w:r w:rsidR="00F27E30">
        <w:rPr>
          <w:b/>
          <w:lang w:val="es-ES_tradnl"/>
        </w:rPr>
        <w:t>202</w:t>
      </w:r>
      <w:r w:rsidR="00B94BE6">
        <w:rPr>
          <w:b/>
          <w:lang w:val="es-ES_tradnl"/>
        </w:rPr>
        <w:t>3</w:t>
      </w:r>
      <w:r w:rsidRPr="005B3A8C">
        <w:rPr>
          <w:lang w:val="es-ES_tradnl"/>
        </w:rPr>
        <w:t xml:space="preserve"> </w:t>
      </w:r>
      <w:r w:rsidRPr="00B34690">
        <w:rPr>
          <w:lang w:val="es-ES_tradnl"/>
        </w:rPr>
        <w:t xml:space="preserve">(copia del contrato de alquiler NO </w:t>
      </w:r>
      <w:r w:rsidR="00EF2A5A">
        <w:rPr>
          <w:lang w:val="es-ES_tradnl"/>
        </w:rPr>
        <w:t>es aceptable</w:t>
      </w:r>
      <w:r w:rsidRPr="00B34690">
        <w:rPr>
          <w:lang w:val="es-ES_tradnl"/>
        </w:rPr>
        <w:t xml:space="preserve"> como prueba)</w:t>
      </w:r>
    </w:p>
    <w:p w14:paraId="00CC1F1D" w14:textId="77777777" w:rsidR="000E3E30" w:rsidRDefault="000E3E30" w:rsidP="000E3E30">
      <w:pPr>
        <w:ind w:right="-360"/>
        <w:rPr>
          <w:b/>
          <w:u w:val="single"/>
          <w:lang w:val="es-ES_tradnl"/>
        </w:rPr>
      </w:pPr>
    </w:p>
    <w:p w14:paraId="31D25CCD" w14:textId="67851E4E" w:rsidR="000E3E30" w:rsidRPr="008D5381" w:rsidRDefault="000E3E30" w:rsidP="000E3E30">
      <w:pPr>
        <w:numPr>
          <w:ilvl w:val="0"/>
          <w:numId w:val="9"/>
        </w:numPr>
        <w:tabs>
          <w:tab w:val="clear" w:pos="720"/>
        </w:tabs>
        <w:ind w:left="540" w:right="-630"/>
        <w:rPr>
          <w:lang w:val="es-ES_tradnl"/>
        </w:rPr>
      </w:pPr>
      <w:r w:rsidRPr="008D5381">
        <w:rPr>
          <w:lang w:val="es-ES_tradnl"/>
        </w:rPr>
        <w:t>Doce (12) recibos o cheques cancelados COMPROBANDO EL PAGO</w:t>
      </w:r>
      <w:r w:rsidR="00F27E30">
        <w:rPr>
          <w:lang w:val="es-ES_tradnl"/>
        </w:rPr>
        <w:t xml:space="preserve"> de renta en el 202</w:t>
      </w:r>
      <w:r w:rsidR="00B94BE6">
        <w:rPr>
          <w:lang w:val="es-ES_tradnl"/>
        </w:rPr>
        <w:t>3</w:t>
      </w:r>
      <w:r w:rsidRPr="008D5381">
        <w:rPr>
          <w:lang w:val="es-ES_tradnl"/>
        </w:rPr>
        <w:t xml:space="preserve"> </w:t>
      </w:r>
      <w:proofErr w:type="spellStart"/>
      <w:r>
        <w:rPr>
          <w:b/>
          <w:u w:val="single"/>
          <w:lang w:val="es-ES_tradnl"/>
        </w:rPr>
        <w:t>ó</w:t>
      </w:r>
      <w:proofErr w:type="spellEnd"/>
    </w:p>
    <w:p w14:paraId="6E3EDFF7" w14:textId="09FBAAD0" w:rsidR="000E3E30" w:rsidRPr="008D5381" w:rsidRDefault="000E3E30" w:rsidP="000E3E30">
      <w:pPr>
        <w:numPr>
          <w:ilvl w:val="0"/>
          <w:numId w:val="9"/>
        </w:numPr>
        <w:tabs>
          <w:tab w:val="clear" w:pos="720"/>
        </w:tabs>
        <w:ind w:left="540" w:right="-630"/>
        <w:rPr>
          <w:lang w:val="es-ES_tradnl"/>
        </w:rPr>
      </w:pPr>
      <w:r w:rsidRPr="008D5381">
        <w:rPr>
          <w:lang w:val="es-ES_tradnl"/>
        </w:rPr>
        <w:t xml:space="preserve">Una carta </w:t>
      </w:r>
      <w:r>
        <w:rPr>
          <w:lang w:val="es-ES_tradnl"/>
        </w:rPr>
        <w:t>notarizada</w:t>
      </w:r>
      <w:r w:rsidRPr="008D5381">
        <w:rPr>
          <w:lang w:val="es-ES_tradnl"/>
        </w:rPr>
        <w:t xml:space="preserve"> del propietario que demuestre la cantidad</w:t>
      </w:r>
      <w:r w:rsidR="00611B93">
        <w:rPr>
          <w:lang w:val="es-ES_tradnl"/>
        </w:rPr>
        <w:t xml:space="preserve"> </w:t>
      </w:r>
      <w:r w:rsidR="00F27E30">
        <w:rPr>
          <w:lang w:val="es-ES_tradnl"/>
        </w:rPr>
        <w:t>total de renta pagada en el 202</w:t>
      </w:r>
      <w:r w:rsidR="00B94BE6">
        <w:rPr>
          <w:lang w:val="es-ES_tradnl"/>
        </w:rPr>
        <w:t>3</w:t>
      </w:r>
      <w:r w:rsidRPr="008D5381">
        <w:rPr>
          <w:lang w:val="es-ES_tradnl"/>
        </w:rPr>
        <w:t xml:space="preserve"> </w:t>
      </w:r>
      <w:proofErr w:type="spellStart"/>
      <w:r>
        <w:rPr>
          <w:b/>
          <w:u w:val="single"/>
          <w:lang w:val="es-ES_tradnl"/>
        </w:rPr>
        <w:t>ó</w:t>
      </w:r>
      <w:proofErr w:type="spellEnd"/>
      <w:r w:rsidRPr="008D5381">
        <w:rPr>
          <w:lang w:val="es-ES_tradnl"/>
        </w:rPr>
        <w:t xml:space="preserve"> </w:t>
      </w:r>
    </w:p>
    <w:p w14:paraId="7D22F49C" w14:textId="785AB579" w:rsidR="000E3E30" w:rsidRPr="008D5381" w:rsidRDefault="000E3E30" w:rsidP="000E3E30">
      <w:pPr>
        <w:numPr>
          <w:ilvl w:val="0"/>
          <w:numId w:val="9"/>
        </w:numPr>
        <w:tabs>
          <w:tab w:val="clear" w:pos="720"/>
        </w:tabs>
        <w:ind w:left="540" w:right="-630"/>
        <w:rPr>
          <w:lang w:val="es-ES_tradnl"/>
        </w:rPr>
      </w:pPr>
      <w:r w:rsidRPr="008D5381">
        <w:rPr>
          <w:lang w:val="es-ES_tradnl"/>
        </w:rPr>
        <w:t>Una carta de la compañía que gestiona la propiedad que demues</w:t>
      </w:r>
      <w:r w:rsidR="00611B93">
        <w:rPr>
          <w:lang w:val="es-ES_tradnl"/>
        </w:rPr>
        <w:t>t</w:t>
      </w:r>
      <w:r w:rsidR="00B81E70">
        <w:rPr>
          <w:lang w:val="es-ES_tradnl"/>
        </w:rPr>
        <w:t>re la cantidad pagada en</w:t>
      </w:r>
      <w:r w:rsidR="00F27E30">
        <w:rPr>
          <w:lang w:val="es-ES_tradnl"/>
        </w:rPr>
        <w:t xml:space="preserve"> el 202</w:t>
      </w:r>
      <w:r w:rsidR="00B94BE6">
        <w:rPr>
          <w:lang w:val="es-ES_tradnl"/>
        </w:rPr>
        <w:t>3</w:t>
      </w:r>
    </w:p>
    <w:p w14:paraId="410F003B" w14:textId="77777777" w:rsidR="000E3E30" w:rsidRPr="008D5381" w:rsidRDefault="000E3E30" w:rsidP="000E3E30">
      <w:pPr>
        <w:tabs>
          <w:tab w:val="num" w:pos="360"/>
        </w:tabs>
        <w:ind w:right="-360"/>
        <w:rPr>
          <w:b/>
          <w:u w:val="single"/>
          <w:lang w:val="es-ES_tradnl"/>
        </w:rPr>
      </w:pPr>
    </w:p>
    <w:p w14:paraId="77889F23" w14:textId="129E57CE" w:rsidR="000E3E30" w:rsidRPr="005B3A8C" w:rsidRDefault="000E3E30" w:rsidP="000E3E30">
      <w:pPr>
        <w:tabs>
          <w:tab w:val="num" w:pos="360"/>
        </w:tabs>
        <w:ind w:right="-360"/>
        <w:rPr>
          <w:b/>
          <w:lang w:val="es-ES_tradnl"/>
        </w:rPr>
      </w:pPr>
      <w:r w:rsidRPr="005B3A8C">
        <w:rPr>
          <w:b/>
          <w:lang w:val="es-ES_tradnl"/>
        </w:rPr>
        <w:t xml:space="preserve">Prueba de todo el ingreso recibido en </w:t>
      </w:r>
      <w:r w:rsidR="006A646F">
        <w:rPr>
          <w:b/>
          <w:lang w:val="es-ES_tradnl"/>
        </w:rPr>
        <w:t xml:space="preserve">el </w:t>
      </w:r>
      <w:r w:rsidR="00F27E30">
        <w:rPr>
          <w:b/>
          <w:lang w:val="es-ES_tradnl"/>
        </w:rPr>
        <w:t>202</w:t>
      </w:r>
      <w:r w:rsidR="00B94BE6">
        <w:rPr>
          <w:b/>
          <w:lang w:val="es-ES_tradnl"/>
        </w:rPr>
        <w:t>3</w:t>
      </w:r>
    </w:p>
    <w:p w14:paraId="4F4DFB66" w14:textId="77777777" w:rsidR="000E3E30" w:rsidRPr="00E866FE" w:rsidRDefault="000E3E30" w:rsidP="000E3E30">
      <w:pPr>
        <w:tabs>
          <w:tab w:val="num" w:pos="360"/>
        </w:tabs>
        <w:ind w:right="-360"/>
        <w:rPr>
          <w:b/>
          <w:lang w:val="es-ES_tradnl"/>
        </w:rPr>
      </w:pPr>
    </w:p>
    <w:p w14:paraId="7DB2514A" w14:textId="77777777" w:rsidR="000E3E30" w:rsidRPr="00BB6D5E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rPr>
          <w:lang w:val="es-ES_tradnl"/>
        </w:rPr>
      </w:pPr>
      <w:r w:rsidRPr="00BB6D5E">
        <w:rPr>
          <w:lang w:val="es-ES_tradnl"/>
        </w:rPr>
        <w:t>Seguro Social</w:t>
      </w:r>
    </w:p>
    <w:p w14:paraId="3CE590E6" w14:textId="77777777" w:rsidR="000E3E30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rPr>
          <w:lang w:val="es-ES_tradnl"/>
        </w:rPr>
      </w:pPr>
      <w:r>
        <w:rPr>
          <w:lang w:val="es-ES_tradnl"/>
        </w:rPr>
        <w:t xml:space="preserve">Pensión Ferroviaria </w:t>
      </w:r>
    </w:p>
    <w:p w14:paraId="4DF49BB3" w14:textId="77777777" w:rsidR="000E3E30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rPr>
          <w:lang w:val="es-ES_tradnl"/>
        </w:rPr>
      </w:pPr>
      <w:r>
        <w:rPr>
          <w:lang w:val="es-ES_tradnl"/>
        </w:rPr>
        <w:t>Ingreso de otro tipo de Pensión</w:t>
      </w:r>
    </w:p>
    <w:p w14:paraId="3C05FB31" w14:textId="77777777" w:rsidR="000E3E30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rPr>
          <w:lang w:val="es-ES_tradnl"/>
        </w:rPr>
      </w:pPr>
      <w:r>
        <w:rPr>
          <w:lang w:val="es-ES_tradnl"/>
        </w:rPr>
        <w:t>Informe de Cuentas Bancarias</w:t>
      </w:r>
    </w:p>
    <w:p w14:paraId="4C82667C" w14:textId="77777777" w:rsidR="000E3E30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rPr>
          <w:lang w:val="es-ES_tradnl"/>
        </w:rPr>
      </w:pPr>
      <w:r>
        <w:rPr>
          <w:lang w:val="es-ES_tradnl"/>
        </w:rPr>
        <w:t>Intereses</w:t>
      </w:r>
    </w:p>
    <w:p w14:paraId="41A27B2A" w14:textId="77777777" w:rsidR="000E3E30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rPr>
          <w:lang w:val="es-ES_tradnl"/>
        </w:rPr>
      </w:pPr>
      <w:r>
        <w:rPr>
          <w:lang w:val="es-ES_tradnl"/>
        </w:rPr>
        <w:t>Salarios</w:t>
      </w:r>
    </w:p>
    <w:p w14:paraId="115BC51D" w14:textId="77777777" w:rsidR="000E3E30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rPr>
          <w:lang w:val="es-ES_tradnl"/>
        </w:rPr>
      </w:pPr>
      <w:r>
        <w:rPr>
          <w:lang w:val="es-ES_tradnl"/>
        </w:rPr>
        <w:t>Otro tipo de Ingreso</w:t>
      </w:r>
    </w:p>
    <w:p w14:paraId="08A5AE9F" w14:textId="77777777" w:rsidR="000E3E30" w:rsidRPr="00E30BB1" w:rsidRDefault="000E3E30" w:rsidP="000E3E30">
      <w:pPr>
        <w:tabs>
          <w:tab w:val="num" w:pos="360"/>
        </w:tabs>
        <w:ind w:right="-360"/>
        <w:rPr>
          <w:lang w:val="es-ES_tradnl"/>
        </w:rPr>
      </w:pPr>
    </w:p>
    <w:p w14:paraId="5728CF5E" w14:textId="77777777" w:rsidR="008920EF" w:rsidRDefault="008920EF" w:rsidP="008920EF">
      <w:pPr>
        <w:widowControl w:val="0"/>
        <w:overflowPunct w:val="0"/>
        <w:autoSpaceDE w:val="0"/>
        <w:autoSpaceDN w:val="0"/>
        <w:adjustRightInd w:val="0"/>
        <w:jc w:val="both"/>
        <w:rPr>
          <w:b/>
          <w:color w:val="000000"/>
          <w:lang w:val="es-ES_tradnl"/>
        </w:rPr>
      </w:pPr>
      <w:r>
        <w:rPr>
          <w:b/>
          <w:color w:val="000000"/>
          <w:lang w:val="es-ES_tradnl"/>
        </w:rPr>
        <w:t>Si usted recibió asistencia de dinero del Departamento de Servicios Sociales (DSS), su reembolso podrá ser reducido</w:t>
      </w:r>
    </w:p>
    <w:p w14:paraId="53A83F89" w14:textId="77777777" w:rsidR="000E3E30" w:rsidRDefault="000E3E30" w:rsidP="000E3E30">
      <w:pPr>
        <w:tabs>
          <w:tab w:val="num" w:pos="360"/>
        </w:tabs>
        <w:ind w:right="-360"/>
        <w:rPr>
          <w:lang w:val="es-ES_tradnl"/>
        </w:rPr>
      </w:pPr>
    </w:p>
    <w:p w14:paraId="789A444E" w14:textId="77777777" w:rsidR="000E3E30" w:rsidRDefault="000E3E30" w:rsidP="000E3E30">
      <w:pPr>
        <w:tabs>
          <w:tab w:val="num" w:pos="360"/>
        </w:tabs>
        <w:ind w:right="-360"/>
        <w:jc w:val="both"/>
        <w:rPr>
          <w:lang w:val="es-ES_tradnl"/>
        </w:rPr>
      </w:pPr>
      <w:r>
        <w:rPr>
          <w:lang w:val="es-ES_tradnl"/>
        </w:rPr>
        <w:t xml:space="preserve">Personas incapacitadas deben presentar </w:t>
      </w:r>
      <w:r w:rsidRPr="008920EF">
        <w:rPr>
          <w:b/>
          <w:u w:val="single"/>
          <w:lang w:val="es-ES_tradnl"/>
        </w:rPr>
        <w:t>pruebas actuales de incapacidad</w:t>
      </w:r>
      <w:r>
        <w:rPr>
          <w:lang w:val="es-ES_tradnl"/>
        </w:rPr>
        <w:t xml:space="preserve"> (</w:t>
      </w:r>
      <w:r w:rsidRPr="00AE5BAA">
        <w:rPr>
          <w:b/>
          <w:lang w:val="es-ES_tradnl"/>
        </w:rPr>
        <w:t>TPQY</w:t>
      </w:r>
      <w:r>
        <w:rPr>
          <w:lang w:val="es-ES_tradnl"/>
        </w:rPr>
        <w:t xml:space="preserve"> del seguro social indicando claramente “Individuo Incapacitado”)</w:t>
      </w:r>
    </w:p>
    <w:p w14:paraId="513B66DC" w14:textId="77777777" w:rsidR="000E3E30" w:rsidRPr="00427C74" w:rsidRDefault="000E3E30" w:rsidP="000E3E30">
      <w:pPr>
        <w:tabs>
          <w:tab w:val="num" w:pos="360"/>
        </w:tabs>
        <w:ind w:right="-360"/>
        <w:jc w:val="both"/>
        <w:rPr>
          <w:lang w:val="es-DO"/>
        </w:rPr>
      </w:pPr>
    </w:p>
    <w:p w14:paraId="6EE5EFF1" w14:textId="77777777" w:rsidR="000E3E30" w:rsidRPr="00427C74" w:rsidRDefault="000E3E30" w:rsidP="000E3E30">
      <w:pPr>
        <w:tabs>
          <w:tab w:val="num" w:pos="360"/>
        </w:tabs>
        <w:ind w:right="-360"/>
        <w:jc w:val="both"/>
        <w:rPr>
          <w:lang w:val="es-DO"/>
        </w:rPr>
      </w:pPr>
      <w:r w:rsidRPr="00427C74">
        <w:rPr>
          <w:lang w:val="es-DO"/>
        </w:rPr>
        <w:t xml:space="preserve">Si ha hecho la </w:t>
      </w:r>
      <w:r w:rsidRPr="007F7C80">
        <w:rPr>
          <w:b/>
          <w:u w:val="single"/>
          <w:lang w:val="es-DO"/>
        </w:rPr>
        <w:t>declaración de impuestos</w:t>
      </w:r>
      <w:r w:rsidRPr="00427C74">
        <w:rPr>
          <w:lang w:val="es-DO"/>
        </w:rPr>
        <w:t xml:space="preserve">, necesitaremos una copia adjunta con su solicitud. </w:t>
      </w:r>
    </w:p>
    <w:p w14:paraId="0632F195" w14:textId="77777777" w:rsidR="000E3E30" w:rsidRPr="00427C74" w:rsidRDefault="000E3E30" w:rsidP="000E3E30">
      <w:pPr>
        <w:tabs>
          <w:tab w:val="num" w:pos="360"/>
        </w:tabs>
        <w:ind w:right="-360"/>
        <w:jc w:val="both"/>
        <w:rPr>
          <w:b/>
          <w:u w:val="single"/>
          <w:lang w:val="es-DO"/>
        </w:rPr>
      </w:pPr>
    </w:p>
    <w:p w14:paraId="6B6A8C83" w14:textId="4603F190" w:rsidR="000E3E30" w:rsidRPr="005B3A8C" w:rsidRDefault="000E3E30" w:rsidP="000E3E30">
      <w:pPr>
        <w:tabs>
          <w:tab w:val="num" w:pos="360"/>
        </w:tabs>
        <w:ind w:right="-360"/>
        <w:jc w:val="both"/>
        <w:rPr>
          <w:b/>
          <w:lang w:val="es-DO"/>
        </w:rPr>
      </w:pPr>
      <w:r w:rsidRPr="005B3A8C">
        <w:rPr>
          <w:b/>
          <w:lang w:val="es-DO"/>
        </w:rPr>
        <w:t xml:space="preserve">Prueba de </w:t>
      </w:r>
      <w:r w:rsidR="00DB2419" w:rsidRPr="005B3A8C">
        <w:rPr>
          <w:b/>
          <w:lang w:val="es-DO"/>
        </w:rPr>
        <w:t>todos los pagos</w:t>
      </w:r>
      <w:r w:rsidRPr="005B3A8C">
        <w:rPr>
          <w:b/>
          <w:lang w:val="es-DO"/>
        </w:rPr>
        <w:t xml:space="preserve"> de utilidades en </w:t>
      </w:r>
      <w:r w:rsidR="001C5724">
        <w:rPr>
          <w:b/>
          <w:lang w:val="es-DO"/>
        </w:rPr>
        <w:t xml:space="preserve">el </w:t>
      </w:r>
      <w:r w:rsidR="00F27E30">
        <w:rPr>
          <w:b/>
          <w:lang w:val="es-DO"/>
        </w:rPr>
        <w:t>202</w:t>
      </w:r>
      <w:r w:rsidR="00B94BE6">
        <w:rPr>
          <w:b/>
          <w:lang w:val="es-DO"/>
        </w:rPr>
        <w:t>3</w:t>
      </w:r>
      <w:r w:rsidRPr="005B3A8C">
        <w:rPr>
          <w:b/>
          <w:lang w:val="es-DO"/>
        </w:rPr>
        <w:t xml:space="preserve"> (gas, electricidad, agua y</w:t>
      </w:r>
      <w:r>
        <w:rPr>
          <w:b/>
          <w:lang w:val="es-DO"/>
        </w:rPr>
        <w:t>/</w:t>
      </w:r>
      <w:r w:rsidRPr="005B3A8C">
        <w:rPr>
          <w:b/>
          <w:lang w:val="es-DO"/>
        </w:rPr>
        <w:t>o aceite de calefacción)</w:t>
      </w:r>
      <w:r>
        <w:rPr>
          <w:b/>
          <w:lang w:val="es-DO"/>
        </w:rPr>
        <w:t>.</w:t>
      </w:r>
    </w:p>
    <w:p w14:paraId="719D5DF2" w14:textId="77777777" w:rsidR="000E3E30" w:rsidRPr="00427C74" w:rsidRDefault="000E3E30" w:rsidP="000E3E30">
      <w:pPr>
        <w:tabs>
          <w:tab w:val="num" w:pos="360"/>
        </w:tabs>
        <w:ind w:right="-360"/>
        <w:jc w:val="both"/>
        <w:rPr>
          <w:lang w:val="es-DO"/>
        </w:rPr>
      </w:pPr>
    </w:p>
    <w:p w14:paraId="3D29FD88" w14:textId="5DC91C25" w:rsidR="000E3E30" w:rsidRPr="00E30BB1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jc w:val="both"/>
        <w:rPr>
          <w:lang w:val="es-ES_tradnl"/>
        </w:rPr>
      </w:pPr>
      <w:r w:rsidRPr="00B34690">
        <w:rPr>
          <w:lang w:val="es-ES_tradnl"/>
        </w:rPr>
        <w:t xml:space="preserve">Doce (12) recibos o cheques cancelados comprobando el pago de servicios (gas, </w:t>
      </w:r>
      <w:r w:rsidR="00611B93">
        <w:rPr>
          <w:lang w:val="es-ES_tradnl"/>
        </w:rPr>
        <w:t>e</w:t>
      </w:r>
      <w:r w:rsidR="00B81E70">
        <w:rPr>
          <w:lang w:val="es-ES_tradnl"/>
        </w:rPr>
        <w:t xml:space="preserve">lectricidad, </w:t>
      </w:r>
      <w:r w:rsidR="00DB2419">
        <w:rPr>
          <w:lang w:val="es-ES_tradnl"/>
        </w:rPr>
        <w:t>aceite) en</w:t>
      </w:r>
      <w:r w:rsidR="00F27E30">
        <w:rPr>
          <w:lang w:val="es-ES_tradnl"/>
        </w:rPr>
        <w:t xml:space="preserve"> el 202</w:t>
      </w:r>
      <w:r w:rsidR="00B94BE6">
        <w:rPr>
          <w:lang w:val="es-ES_tradnl"/>
        </w:rPr>
        <w:t>3</w:t>
      </w:r>
      <w:r w:rsidRPr="00B34690">
        <w:rPr>
          <w:lang w:val="es-ES_tradnl"/>
        </w:rPr>
        <w:t xml:space="preserve">, </w:t>
      </w:r>
      <w:r>
        <w:rPr>
          <w:b/>
          <w:u w:val="single"/>
          <w:lang w:val="es-ES_tradnl"/>
        </w:rPr>
        <w:t>o</w:t>
      </w:r>
      <w:r w:rsidRPr="00B34690">
        <w:rPr>
          <w:b/>
          <w:lang w:val="es-ES_tradnl"/>
        </w:rPr>
        <w:t xml:space="preserve"> </w:t>
      </w:r>
    </w:p>
    <w:p w14:paraId="0EF0248C" w14:textId="606B01FE" w:rsidR="000E3E30" w:rsidRPr="00C9236A" w:rsidRDefault="000E3E30" w:rsidP="00B15B72">
      <w:pPr>
        <w:numPr>
          <w:ilvl w:val="0"/>
          <w:numId w:val="9"/>
        </w:numPr>
        <w:tabs>
          <w:tab w:val="clear" w:pos="720"/>
        </w:tabs>
        <w:ind w:left="540" w:right="-360"/>
        <w:jc w:val="both"/>
        <w:rPr>
          <w:lang w:val="es-ES_tradnl"/>
        </w:rPr>
      </w:pPr>
      <w:r>
        <w:rPr>
          <w:lang w:val="es-ES_tradnl"/>
        </w:rPr>
        <w:t>U</w:t>
      </w:r>
      <w:r w:rsidRPr="00B34690">
        <w:rPr>
          <w:lang w:val="es-ES_tradnl"/>
        </w:rPr>
        <w:t>na carta de la compañía de servicios que demues</w:t>
      </w:r>
      <w:r w:rsidR="00611B93">
        <w:rPr>
          <w:lang w:val="es-ES_tradnl"/>
        </w:rPr>
        <w:t>t</w:t>
      </w:r>
      <w:r w:rsidR="00F27E30">
        <w:rPr>
          <w:lang w:val="es-ES_tradnl"/>
        </w:rPr>
        <w:t>re la cantidad pagada en el 202</w:t>
      </w:r>
      <w:r w:rsidR="00B94BE6">
        <w:rPr>
          <w:lang w:val="es-ES_tradnl"/>
        </w:rPr>
        <w:t>3</w:t>
      </w:r>
      <w:r>
        <w:rPr>
          <w:lang w:val="es-ES_tradnl"/>
        </w:rPr>
        <w:t xml:space="preserve"> </w:t>
      </w:r>
      <w:r>
        <w:rPr>
          <w:b/>
          <w:u w:val="single"/>
          <w:lang w:val="es-ES_tradnl"/>
        </w:rPr>
        <w:t>o</w:t>
      </w:r>
    </w:p>
    <w:p w14:paraId="2DB6D60B" w14:textId="7D99FA60" w:rsidR="00F238ED" w:rsidRPr="000E3E30" w:rsidRDefault="000E3E30" w:rsidP="00B15B72">
      <w:pPr>
        <w:pStyle w:val="ListParagraph"/>
        <w:numPr>
          <w:ilvl w:val="0"/>
          <w:numId w:val="4"/>
        </w:numPr>
        <w:tabs>
          <w:tab w:val="clear" w:pos="360"/>
        </w:tabs>
        <w:ind w:left="540"/>
        <w:jc w:val="both"/>
        <w:rPr>
          <w:lang w:val="es-ES_tradnl"/>
        </w:rPr>
      </w:pPr>
      <w:r w:rsidRPr="008D5381">
        <w:rPr>
          <w:lang w:val="es-ES_tradnl"/>
        </w:rPr>
        <w:t>Doce (12) facturas de la compañía que provee los servicios</w:t>
      </w:r>
      <w:r w:rsidR="00F27E30">
        <w:rPr>
          <w:lang w:val="es-ES_tradnl"/>
        </w:rPr>
        <w:t xml:space="preserve"> del 202</w:t>
      </w:r>
      <w:r w:rsidR="00B94BE6">
        <w:rPr>
          <w:lang w:val="es-ES_tradnl"/>
        </w:rPr>
        <w:t>3</w:t>
      </w:r>
      <w:r>
        <w:rPr>
          <w:lang w:val="es-ES_tradnl"/>
        </w:rPr>
        <w:t>.</w:t>
      </w:r>
    </w:p>
    <w:sectPr w:rsidR="00F238ED" w:rsidRPr="000E3E30" w:rsidSect="009F643D">
      <w:headerReference w:type="default" r:id="rId9"/>
      <w:footerReference w:type="default" r:id="rId10"/>
      <w:pgSz w:w="12240" w:h="15840"/>
      <w:pgMar w:top="1440" w:right="1440" w:bottom="12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C304" w14:textId="77777777" w:rsidR="0053139C" w:rsidRDefault="0053139C" w:rsidP="00AD470A">
      <w:r>
        <w:separator/>
      </w:r>
    </w:p>
  </w:endnote>
  <w:endnote w:type="continuationSeparator" w:id="0">
    <w:p w14:paraId="0E014F3D" w14:textId="77777777" w:rsidR="0053139C" w:rsidRDefault="0053139C" w:rsidP="00AD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290" w14:textId="0740F771" w:rsidR="00AD470A" w:rsidRPr="003C0422" w:rsidRDefault="009B4861" w:rsidP="00AD470A">
    <w:pPr>
      <w:pStyle w:val="Footer"/>
      <w:jc w:val="center"/>
      <w:rPr>
        <w:b/>
        <w:color w:val="0000FF"/>
        <w:sz w:val="20"/>
        <w:szCs w:val="20"/>
        <w:lang w:val="es-ES_tradnl"/>
      </w:rPr>
    </w:pPr>
    <w:r w:rsidRPr="003C0422">
      <w:rPr>
        <w:b/>
        <w:color w:val="0000FF"/>
        <w:sz w:val="20"/>
        <w:szCs w:val="20"/>
        <w:lang w:val="es-ES_tradnl"/>
      </w:rPr>
      <w:t xml:space="preserve">Para más información </w:t>
    </w:r>
    <w:r w:rsidR="000E3E30" w:rsidRPr="003C0422">
      <w:rPr>
        <w:b/>
        <w:color w:val="0000FF"/>
        <w:sz w:val="20"/>
        <w:szCs w:val="20"/>
        <w:lang w:val="es-ES_tradnl"/>
      </w:rPr>
      <w:t>por favor c</w:t>
    </w:r>
    <w:r w:rsidR="00D53791" w:rsidRPr="003C0422">
      <w:rPr>
        <w:b/>
        <w:color w:val="0000FF"/>
        <w:sz w:val="20"/>
        <w:szCs w:val="20"/>
        <w:lang w:val="es-ES_tradnl"/>
      </w:rPr>
      <w:t>ontacte a</w:t>
    </w:r>
    <w:r w:rsidR="000E3E30" w:rsidRPr="003C0422">
      <w:rPr>
        <w:b/>
        <w:color w:val="0000FF"/>
        <w:sz w:val="20"/>
        <w:szCs w:val="20"/>
        <w:lang w:val="es-ES_tradnl"/>
      </w:rPr>
      <w:t xml:space="preserve"> </w:t>
    </w:r>
    <w:r w:rsidR="00DC0FC7" w:rsidRPr="003C0422">
      <w:rPr>
        <w:b/>
        <w:color w:val="0000FF"/>
        <w:sz w:val="20"/>
        <w:szCs w:val="20"/>
        <w:lang w:val="es-ES_tradnl"/>
      </w:rPr>
      <w:t xml:space="preserve">Toni Khan </w:t>
    </w:r>
    <w:r w:rsidR="000E3E30" w:rsidRPr="003C0422">
      <w:rPr>
        <w:b/>
        <w:color w:val="0000FF"/>
        <w:sz w:val="20"/>
        <w:szCs w:val="20"/>
        <w:lang w:val="es-ES_tradnl"/>
      </w:rPr>
      <w:t>al (203) 977-</w:t>
    </w:r>
    <w:r w:rsidR="00DC0FC7" w:rsidRPr="003C0422">
      <w:rPr>
        <w:b/>
        <w:color w:val="0000FF"/>
        <w:sz w:val="20"/>
        <w:szCs w:val="20"/>
        <w:lang w:val="es-ES_tradnl"/>
      </w:rPr>
      <w:t>4747</w:t>
    </w:r>
    <w:r w:rsidR="003C0422" w:rsidRPr="003C0422">
      <w:rPr>
        <w:b/>
        <w:color w:val="0000FF"/>
        <w:sz w:val="20"/>
        <w:szCs w:val="20"/>
        <w:lang w:val="es-ES_tradnl"/>
      </w:rPr>
      <w:t xml:space="preserve"> </w:t>
    </w:r>
    <w:proofErr w:type="spellStart"/>
    <w:r w:rsidR="00DB2419">
      <w:rPr>
        <w:b/>
        <w:color w:val="0000FF"/>
        <w:sz w:val="20"/>
        <w:szCs w:val="20"/>
        <w:lang w:val="es-ES_tradnl"/>
      </w:rPr>
      <w:t>ó</w:t>
    </w:r>
    <w:proofErr w:type="spellEnd"/>
    <w:r w:rsidR="003C0422" w:rsidRPr="003C0422">
      <w:rPr>
        <w:b/>
        <w:color w:val="0000FF"/>
        <w:sz w:val="20"/>
        <w:szCs w:val="20"/>
        <w:lang w:val="es-ES_tradnl"/>
      </w:rPr>
      <w:t xml:space="preserve"> Rosa Pérez (203)</w:t>
    </w:r>
    <w:r w:rsidR="00DB2419">
      <w:rPr>
        <w:b/>
        <w:color w:val="0000FF"/>
        <w:sz w:val="20"/>
        <w:szCs w:val="20"/>
        <w:lang w:val="es-ES_tradnl"/>
      </w:rPr>
      <w:t xml:space="preserve"> </w:t>
    </w:r>
    <w:r w:rsidR="003C0422" w:rsidRPr="003C0422">
      <w:rPr>
        <w:b/>
        <w:color w:val="0000FF"/>
        <w:sz w:val="20"/>
        <w:szCs w:val="20"/>
        <w:lang w:val="es-ES_tradnl"/>
      </w:rPr>
      <w:t>977-4872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2CE6" w14:textId="77777777" w:rsidR="0053139C" w:rsidRDefault="0053139C" w:rsidP="00AD470A">
      <w:r>
        <w:separator/>
      </w:r>
    </w:p>
  </w:footnote>
  <w:footnote w:type="continuationSeparator" w:id="0">
    <w:p w14:paraId="1ADA9C9C" w14:textId="77777777" w:rsidR="0053139C" w:rsidRDefault="0053139C" w:rsidP="00AD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F59B4" w14:textId="77777777" w:rsidR="00561825" w:rsidRDefault="00561825" w:rsidP="00AD470A">
    <w:pPr>
      <w:pStyle w:val="Header"/>
      <w:jc w:val="center"/>
    </w:pPr>
  </w:p>
  <w:p w14:paraId="39E112BA" w14:textId="77777777" w:rsidR="00561825" w:rsidRDefault="00561825" w:rsidP="00AD470A">
    <w:pPr>
      <w:pStyle w:val="Header"/>
      <w:jc w:val="center"/>
    </w:pPr>
  </w:p>
  <w:p w14:paraId="0A98363A" w14:textId="77777777" w:rsidR="00AD470A" w:rsidRDefault="00AD470A" w:rsidP="00AD470A">
    <w:pPr>
      <w:pStyle w:val="Header"/>
      <w:jc w:val="center"/>
    </w:pPr>
    <w:r>
      <w:rPr>
        <w:noProof/>
        <w:sz w:val="23"/>
        <w:szCs w:val="23"/>
      </w:rPr>
      <w:drawing>
        <wp:inline distT="0" distB="0" distL="0" distR="0" wp14:anchorId="31E379AE" wp14:editId="7EBFD276">
          <wp:extent cx="1343025" cy="1524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2F6"/>
    <w:multiLevelType w:val="hybridMultilevel"/>
    <w:tmpl w:val="5B2892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6A45FE"/>
    <w:multiLevelType w:val="hybridMultilevel"/>
    <w:tmpl w:val="BB7E6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5678"/>
    <w:multiLevelType w:val="hybridMultilevel"/>
    <w:tmpl w:val="1FA427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F751C3"/>
    <w:multiLevelType w:val="hybridMultilevel"/>
    <w:tmpl w:val="D21C2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33156"/>
    <w:multiLevelType w:val="hybridMultilevel"/>
    <w:tmpl w:val="1F16E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76C57"/>
    <w:multiLevelType w:val="hybridMultilevel"/>
    <w:tmpl w:val="630C62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516916"/>
    <w:multiLevelType w:val="hybridMultilevel"/>
    <w:tmpl w:val="0D26C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64FF3"/>
    <w:multiLevelType w:val="hybridMultilevel"/>
    <w:tmpl w:val="C64858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1E4267"/>
    <w:multiLevelType w:val="hybridMultilevel"/>
    <w:tmpl w:val="2A00A0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8641542">
    <w:abstractNumId w:val="5"/>
  </w:num>
  <w:num w:numId="2" w16cid:durableId="1177771787">
    <w:abstractNumId w:val="6"/>
  </w:num>
  <w:num w:numId="3" w16cid:durableId="1034697308">
    <w:abstractNumId w:val="0"/>
  </w:num>
  <w:num w:numId="4" w16cid:durableId="1758283985">
    <w:abstractNumId w:val="8"/>
  </w:num>
  <w:num w:numId="5" w16cid:durableId="563371028">
    <w:abstractNumId w:val="7"/>
  </w:num>
  <w:num w:numId="6" w16cid:durableId="1116412628">
    <w:abstractNumId w:val="2"/>
  </w:num>
  <w:num w:numId="7" w16cid:durableId="1686520856">
    <w:abstractNumId w:val="4"/>
  </w:num>
  <w:num w:numId="8" w16cid:durableId="505287556">
    <w:abstractNumId w:val="3"/>
  </w:num>
  <w:num w:numId="9" w16cid:durableId="715273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70A"/>
    <w:rsid w:val="00013308"/>
    <w:rsid w:val="00017BE7"/>
    <w:rsid w:val="00034377"/>
    <w:rsid w:val="00050D36"/>
    <w:rsid w:val="0006155A"/>
    <w:rsid w:val="00080B29"/>
    <w:rsid w:val="000951D5"/>
    <w:rsid w:val="000E3E30"/>
    <w:rsid w:val="001160E4"/>
    <w:rsid w:val="001655CD"/>
    <w:rsid w:val="00171C01"/>
    <w:rsid w:val="001C5724"/>
    <w:rsid w:val="00262986"/>
    <w:rsid w:val="0027076E"/>
    <w:rsid w:val="00287D46"/>
    <w:rsid w:val="002E27F9"/>
    <w:rsid w:val="00352845"/>
    <w:rsid w:val="00392EB8"/>
    <w:rsid w:val="003B3270"/>
    <w:rsid w:val="003C0422"/>
    <w:rsid w:val="003E6E33"/>
    <w:rsid w:val="004A4176"/>
    <w:rsid w:val="0053139C"/>
    <w:rsid w:val="005452BD"/>
    <w:rsid w:val="00561825"/>
    <w:rsid w:val="00611B93"/>
    <w:rsid w:val="00631807"/>
    <w:rsid w:val="00683451"/>
    <w:rsid w:val="006A646F"/>
    <w:rsid w:val="00713133"/>
    <w:rsid w:val="0074139E"/>
    <w:rsid w:val="008062B6"/>
    <w:rsid w:val="008920EF"/>
    <w:rsid w:val="008F7CE5"/>
    <w:rsid w:val="00931399"/>
    <w:rsid w:val="00932AA1"/>
    <w:rsid w:val="009B369A"/>
    <w:rsid w:val="009B4861"/>
    <w:rsid w:val="009F643D"/>
    <w:rsid w:val="00AD470A"/>
    <w:rsid w:val="00B15B72"/>
    <w:rsid w:val="00B81E70"/>
    <w:rsid w:val="00B81F96"/>
    <w:rsid w:val="00B94BE6"/>
    <w:rsid w:val="00C603BC"/>
    <w:rsid w:val="00C7277F"/>
    <w:rsid w:val="00CA6FDF"/>
    <w:rsid w:val="00CF464A"/>
    <w:rsid w:val="00D0167F"/>
    <w:rsid w:val="00D3774B"/>
    <w:rsid w:val="00D53791"/>
    <w:rsid w:val="00D7571E"/>
    <w:rsid w:val="00DB2419"/>
    <w:rsid w:val="00DC0FC7"/>
    <w:rsid w:val="00DE4397"/>
    <w:rsid w:val="00E87A29"/>
    <w:rsid w:val="00EA79D7"/>
    <w:rsid w:val="00EB6573"/>
    <w:rsid w:val="00EF2A5A"/>
    <w:rsid w:val="00F238ED"/>
    <w:rsid w:val="00F27E30"/>
    <w:rsid w:val="00FA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DD98F9"/>
  <w15:docId w15:val="{381D5099-CEDB-4B4E-B86A-46D0F45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470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i/>
      <w:i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2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4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70A"/>
  </w:style>
  <w:style w:type="paragraph" w:styleId="Footer">
    <w:name w:val="footer"/>
    <w:basedOn w:val="Normal"/>
    <w:link w:val="FooterChar"/>
    <w:uiPriority w:val="99"/>
    <w:unhideWhenUsed/>
    <w:rsid w:val="00AD4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70A"/>
  </w:style>
  <w:style w:type="paragraph" w:styleId="BalloonText">
    <w:name w:val="Balloon Text"/>
    <w:basedOn w:val="Normal"/>
    <w:link w:val="BalloonTextChar"/>
    <w:uiPriority w:val="99"/>
    <w:semiHidden/>
    <w:unhideWhenUsed/>
    <w:rsid w:val="00AD4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D470A"/>
    <w:rPr>
      <w:rFonts w:ascii="Arial" w:eastAsia="Times New Roman" w:hAnsi="Arial" w:cs="Times New Roman"/>
      <w:b/>
      <w:i/>
      <w:iCs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AD470A"/>
    <w:pPr>
      <w:widowControl w:val="0"/>
      <w:numPr>
        <w:ilvl w:val="12"/>
      </w:num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AD470A"/>
    <w:rPr>
      <w:rFonts w:ascii="Arial" w:eastAsia="Times New Roman" w:hAnsi="Arial" w:cs="Times New Roman"/>
      <w:b/>
      <w:szCs w:val="24"/>
    </w:rPr>
  </w:style>
  <w:style w:type="character" w:styleId="Strong">
    <w:name w:val="Strong"/>
    <w:uiPriority w:val="22"/>
    <w:qFormat/>
    <w:rsid w:val="00AD470A"/>
    <w:rPr>
      <w:b/>
      <w:bCs/>
    </w:rPr>
  </w:style>
  <w:style w:type="paragraph" w:styleId="NormalWeb">
    <w:name w:val="Normal (Web)"/>
    <w:basedOn w:val="Normal"/>
    <w:uiPriority w:val="99"/>
    <w:unhideWhenUsed/>
    <w:rsid w:val="00AD470A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E3E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E3E3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45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61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4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han1@StamfordCT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0C9BA-0C93-4D01-8F19-E2D8BD76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Perez-Romero, Rosa (Social Services)</dc:creator>
  <cp:lastModifiedBy>Perez, Rosa (Social Services)</cp:lastModifiedBy>
  <cp:revision>22</cp:revision>
  <cp:lastPrinted>2023-03-10T14:57:00Z</cp:lastPrinted>
  <dcterms:created xsi:type="dcterms:W3CDTF">2019-02-15T15:08:00Z</dcterms:created>
  <dcterms:modified xsi:type="dcterms:W3CDTF">2024-03-27T21:39:00Z</dcterms:modified>
</cp:coreProperties>
</file>